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2E7" w:rsidRPr="006A7399" w:rsidRDefault="006A7399">
      <w:pPr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 xml:space="preserve">     </w:t>
      </w:r>
      <w:r w:rsidR="00DA43D9" w:rsidRPr="006A7399">
        <w:rPr>
          <w:b/>
          <w:sz w:val="28"/>
          <w:szCs w:val="28"/>
          <w:u w:val="single"/>
          <w:lang w:val="uk-UA"/>
        </w:rPr>
        <w:t xml:space="preserve">  Спецкурси для вчителів української мови та літератури</w:t>
      </w:r>
    </w:p>
    <w:p w:rsidR="00DA43D9" w:rsidRDefault="00DA43D9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Керівнику ШМО вчителів української мови та літератури.</w:t>
      </w:r>
    </w:p>
    <w:p w:rsidR="00895724" w:rsidRDefault="00DA43D9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Просимо ознайомити вчителів української мови та літератури з тематикою спецкурсів </w:t>
      </w:r>
      <w:r w:rsidR="00921FF6">
        <w:rPr>
          <w:b/>
          <w:sz w:val="28"/>
          <w:szCs w:val="28"/>
          <w:lang w:val="uk-UA"/>
        </w:rPr>
        <w:t xml:space="preserve"> ( 20 грн. заняття ) </w:t>
      </w:r>
      <w:r>
        <w:rPr>
          <w:b/>
          <w:sz w:val="28"/>
          <w:szCs w:val="28"/>
          <w:lang w:val="uk-UA"/>
        </w:rPr>
        <w:t>, які проводитимуться двічі на місяць протягом 2010-2011 н.</w:t>
      </w:r>
      <w:r w:rsidR="00895724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р.  та  </w:t>
      </w:r>
      <w:r w:rsidR="00895724">
        <w:rPr>
          <w:b/>
          <w:sz w:val="28"/>
          <w:szCs w:val="28"/>
          <w:lang w:val="uk-UA"/>
        </w:rPr>
        <w:t>2011-201</w:t>
      </w:r>
      <w:r>
        <w:rPr>
          <w:b/>
          <w:sz w:val="28"/>
          <w:szCs w:val="28"/>
          <w:lang w:val="uk-UA"/>
        </w:rPr>
        <w:t>2</w:t>
      </w:r>
      <w:r w:rsidR="00895724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н.</w:t>
      </w:r>
      <w:r w:rsidR="00895724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р.</w:t>
      </w:r>
      <w:r w:rsidR="00921FF6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 w:rsidR="00895724">
        <w:rPr>
          <w:b/>
          <w:sz w:val="28"/>
          <w:szCs w:val="28"/>
          <w:lang w:val="uk-UA"/>
        </w:rPr>
        <w:t>( з 16:00 до 17:30).</w:t>
      </w:r>
    </w:p>
    <w:p w:rsidR="00895724" w:rsidRDefault="00DA43D9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 таблиц</w:t>
      </w:r>
      <w:r w:rsidR="00895724">
        <w:rPr>
          <w:b/>
          <w:sz w:val="28"/>
          <w:szCs w:val="28"/>
          <w:lang w:val="uk-UA"/>
        </w:rPr>
        <w:t xml:space="preserve">ю необхідно додати ПІБ членів </w:t>
      </w:r>
      <w:r>
        <w:rPr>
          <w:b/>
          <w:sz w:val="28"/>
          <w:szCs w:val="28"/>
          <w:lang w:val="uk-UA"/>
        </w:rPr>
        <w:t xml:space="preserve">ШМО  та кожному вчителю відмітити ті теми , які він буде відвідувати ( кількість </w:t>
      </w:r>
      <w:r w:rsidR="00921FF6">
        <w:rPr>
          <w:b/>
          <w:sz w:val="28"/>
          <w:szCs w:val="28"/>
          <w:lang w:val="uk-UA"/>
        </w:rPr>
        <w:t xml:space="preserve"> занять </w:t>
      </w:r>
      <w:r>
        <w:rPr>
          <w:b/>
          <w:sz w:val="28"/>
          <w:szCs w:val="28"/>
          <w:lang w:val="uk-UA"/>
        </w:rPr>
        <w:t>не обмежена).</w:t>
      </w:r>
      <w:r w:rsidR="00895724">
        <w:rPr>
          <w:b/>
          <w:sz w:val="28"/>
          <w:szCs w:val="28"/>
          <w:lang w:val="uk-UA"/>
        </w:rPr>
        <w:t xml:space="preserve"> Радимо взяти участь учителям усіх кваліфікаційних категорій , особливо  тим , хто має  І та  ІІ категорії, молодим колегам.</w:t>
      </w:r>
    </w:p>
    <w:p w:rsidR="00DA43D9" w:rsidRDefault="00DA43D9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Після заняття буде зроблено відповідний запис у « Залікову книжку» </w:t>
      </w:r>
      <w:r w:rsidR="00921FF6">
        <w:rPr>
          <w:b/>
          <w:sz w:val="28"/>
          <w:szCs w:val="28"/>
          <w:lang w:val="uk-UA"/>
        </w:rPr>
        <w:t xml:space="preserve">. Спецкурси проводять викладачі </w:t>
      </w:r>
      <w:r w:rsidR="004171A0">
        <w:rPr>
          <w:b/>
          <w:sz w:val="28"/>
          <w:szCs w:val="28"/>
          <w:lang w:val="uk-UA"/>
        </w:rPr>
        <w:t xml:space="preserve"> </w:t>
      </w:r>
      <w:r w:rsidR="00921FF6">
        <w:rPr>
          <w:b/>
          <w:sz w:val="28"/>
          <w:szCs w:val="28"/>
          <w:lang w:val="uk-UA"/>
        </w:rPr>
        <w:t>ХДПУ ім.</w:t>
      </w:r>
      <w:r w:rsidR="00895724">
        <w:rPr>
          <w:b/>
          <w:sz w:val="28"/>
          <w:szCs w:val="28"/>
          <w:lang w:val="uk-UA"/>
        </w:rPr>
        <w:t xml:space="preserve"> Г.С. Сковороди</w:t>
      </w:r>
      <w:r w:rsidR="006A7399">
        <w:rPr>
          <w:b/>
          <w:sz w:val="28"/>
          <w:szCs w:val="28"/>
          <w:lang w:val="uk-UA"/>
        </w:rPr>
        <w:t>.</w:t>
      </w:r>
    </w:p>
    <w:p w:rsidR="006A7399" w:rsidRDefault="00AE1BC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Інформацію  надати до </w:t>
      </w:r>
      <w:r w:rsidRPr="00AE1BCD">
        <w:rPr>
          <w:b/>
          <w:sz w:val="28"/>
          <w:szCs w:val="28"/>
        </w:rPr>
        <w:t>10</w:t>
      </w:r>
      <w:r>
        <w:rPr>
          <w:b/>
          <w:sz w:val="28"/>
          <w:szCs w:val="28"/>
          <w:lang w:val="uk-UA"/>
        </w:rPr>
        <w:t xml:space="preserve"> .0</w:t>
      </w:r>
      <w:r w:rsidRPr="00AE1BCD">
        <w:rPr>
          <w:b/>
          <w:sz w:val="28"/>
          <w:szCs w:val="28"/>
        </w:rPr>
        <w:t>3</w:t>
      </w:r>
      <w:r w:rsidR="006A7399">
        <w:rPr>
          <w:b/>
          <w:sz w:val="28"/>
          <w:szCs w:val="28"/>
          <w:lang w:val="uk-UA"/>
        </w:rPr>
        <w:t>.2011 р. за електронною адресою :</w:t>
      </w:r>
    </w:p>
    <w:p w:rsidR="006A7399" w:rsidRPr="00BA476B" w:rsidRDefault="006A7399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elena_bondarenko158@uk</w:t>
      </w:r>
      <w:r w:rsidR="00BA476B">
        <w:rPr>
          <w:b/>
          <w:sz w:val="28"/>
          <w:szCs w:val="28"/>
          <w:lang w:val="en-US"/>
        </w:rPr>
        <w:t>r</w:t>
      </w:r>
      <w:r w:rsidR="00BA476B">
        <w:rPr>
          <w:b/>
          <w:sz w:val="28"/>
          <w:szCs w:val="28"/>
          <w:lang w:val="uk-UA"/>
        </w:rPr>
        <w:t>.</w:t>
      </w:r>
      <w:r w:rsidR="00BA476B">
        <w:rPr>
          <w:b/>
          <w:sz w:val="28"/>
          <w:szCs w:val="28"/>
          <w:lang w:val="en-US"/>
        </w:rPr>
        <w:t>net</w:t>
      </w:r>
    </w:p>
    <w:tbl>
      <w:tblPr>
        <w:tblStyle w:val="a3"/>
        <w:tblW w:w="0" w:type="auto"/>
        <w:tblInd w:w="-1168" w:type="dxa"/>
        <w:tblLook w:val="04A0"/>
      </w:tblPr>
      <w:tblGrid>
        <w:gridCol w:w="426"/>
        <w:gridCol w:w="4490"/>
        <w:gridCol w:w="1195"/>
        <w:gridCol w:w="935"/>
        <w:gridCol w:w="904"/>
        <w:gridCol w:w="934"/>
        <w:gridCol w:w="904"/>
        <w:gridCol w:w="951"/>
      </w:tblGrid>
      <w:tr w:rsidR="004171A0" w:rsidTr="00166134">
        <w:tc>
          <w:tcPr>
            <w:tcW w:w="426" w:type="dxa"/>
          </w:tcPr>
          <w:p w:rsidR="00895724" w:rsidRDefault="00895724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</w:t>
            </w:r>
          </w:p>
        </w:tc>
        <w:tc>
          <w:tcPr>
            <w:tcW w:w="4490" w:type="dxa"/>
          </w:tcPr>
          <w:p w:rsidR="00895724" w:rsidRPr="00BA476B" w:rsidRDefault="00895724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                                  Тема</w:t>
            </w:r>
            <w:r w:rsidR="00BA476B">
              <w:rPr>
                <w:b/>
                <w:sz w:val="20"/>
                <w:szCs w:val="20"/>
                <w:lang w:val="en-US"/>
              </w:rPr>
              <w:t xml:space="preserve">   </w:t>
            </w:r>
            <w:r w:rsidR="00BA476B">
              <w:rPr>
                <w:b/>
                <w:sz w:val="20"/>
                <w:szCs w:val="20"/>
                <w:lang w:val="uk-UA"/>
              </w:rPr>
              <w:t>спецкурсу</w:t>
            </w:r>
          </w:p>
        </w:tc>
        <w:tc>
          <w:tcPr>
            <w:tcW w:w="1195" w:type="dxa"/>
          </w:tcPr>
          <w:p w:rsidR="00895724" w:rsidRDefault="00895724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      Термін</w:t>
            </w:r>
          </w:p>
        </w:tc>
        <w:tc>
          <w:tcPr>
            <w:tcW w:w="935" w:type="dxa"/>
          </w:tcPr>
          <w:p w:rsidR="00895724" w:rsidRDefault="00895724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ПІБ учителя</w:t>
            </w:r>
          </w:p>
        </w:tc>
        <w:tc>
          <w:tcPr>
            <w:tcW w:w="904" w:type="dxa"/>
          </w:tcPr>
          <w:p w:rsidR="00895724" w:rsidRDefault="00895724" w:rsidP="0027491E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ПІБ учителя</w:t>
            </w:r>
          </w:p>
        </w:tc>
        <w:tc>
          <w:tcPr>
            <w:tcW w:w="934" w:type="dxa"/>
          </w:tcPr>
          <w:p w:rsidR="00895724" w:rsidRDefault="00895724" w:rsidP="0027491E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ПІБ учителя</w:t>
            </w:r>
          </w:p>
        </w:tc>
        <w:tc>
          <w:tcPr>
            <w:tcW w:w="904" w:type="dxa"/>
          </w:tcPr>
          <w:p w:rsidR="00895724" w:rsidRDefault="00895724" w:rsidP="0027491E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ПІБ учителя</w:t>
            </w:r>
          </w:p>
        </w:tc>
        <w:tc>
          <w:tcPr>
            <w:tcW w:w="951" w:type="dxa"/>
          </w:tcPr>
          <w:p w:rsidR="00895724" w:rsidRDefault="00895724" w:rsidP="0027491E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ПІБ учителя</w:t>
            </w:r>
          </w:p>
        </w:tc>
      </w:tr>
      <w:tr w:rsidR="00166134" w:rsidTr="00166134">
        <w:tc>
          <w:tcPr>
            <w:tcW w:w="426" w:type="dxa"/>
          </w:tcPr>
          <w:p w:rsidR="00895724" w:rsidRDefault="00895724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4490" w:type="dxa"/>
          </w:tcPr>
          <w:p w:rsidR="00895724" w:rsidRPr="006A7399" w:rsidRDefault="00895724">
            <w:pPr>
              <w:rPr>
                <w:b/>
                <w:sz w:val="20"/>
                <w:szCs w:val="20"/>
                <w:u w:val="single"/>
                <w:lang w:val="uk-UA"/>
              </w:rPr>
            </w:pPr>
            <w:r w:rsidRPr="006A7399">
              <w:rPr>
                <w:b/>
                <w:sz w:val="20"/>
                <w:szCs w:val="20"/>
                <w:u w:val="single"/>
                <w:lang w:val="uk-UA"/>
              </w:rPr>
              <w:t>Стилістика.</w:t>
            </w:r>
          </w:p>
          <w:p w:rsidR="00467215" w:rsidRDefault="00467215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(Ознаки стилів мовлення.</w:t>
            </w:r>
            <w:r w:rsidR="000F35C6" w:rsidRPr="000F35C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uk-UA"/>
              </w:rPr>
              <w:t>Стилістичні фігури мови</w:t>
            </w:r>
            <w:r w:rsidR="00166134">
              <w:rPr>
                <w:b/>
                <w:sz w:val="20"/>
                <w:szCs w:val="20"/>
                <w:lang w:val="uk-UA"/>
              </w:rPr>
              <w:t>.</w:t>
            </w:r>
          </w:p>
          <w:p w:rsidR="00895724" w:rsidRDefault="0046721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 Стилістичні помилки. Редагування речень.) </w:t>
            </w:r>
          </w:p>
          <w:p w:rsidR="00BA476B" w:rsidRPr="00BA476B" w:rsidRDefault="00BA476B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195" w:type="dxa"/>
          </w:tcPr>
          <w:p w:rsidR="00895724" w:rsidRPr="00AE1BCD" w:rsidRDefault="00AE1BCD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Березень</w:t>
            </w:r>
            <w:proofErr w:type="spellEnd"/>
          </w:p>
          <w:p w:rsidR="00467215" w:rsidRDefault="00467215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2011</w:t>
            </w:r>
          </w:p>
        </w:tc>
        <w:tc>
          <w:tcPr>
            <w:tcW w:w="935" w:type="dxa"/>
          </w:tcPr>
          <w:p w:rsidR="00895724" w:rsidRDefault="00895724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4" w:type="dxa"/>
          </w:tcPr>
          <w:p w:rsidR="00895724" w:rsidRDefault="00895724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34" w:type="dxa"/>
          </w:tcPr>
          <w:p w:rsidR="00895724" w:rsidRDefault="00895724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4" w:type="dxa"/>
          </w:tcPr>
          <w:p w:rsidR="00895724" w:rsidRDefault="00895724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51" w:type="dxa"/>
          </w:tcPr>
          <w:p w:rsidR="00895724" w:rsidRDefault="00895724">
            <w:pPr>
              <w:rPr>
                <w:b/>
                <w:sz w:val="20"/>
                <w:szCs w:val="20"/>
                <w:lang w:val="uk-UA"/>
              </w:rPr>
            </w:pPr>
          </w:p>
        </w:tc>
      </w:tr>
      <w:tr w:rsidR="00166134" w:rsidTr="00166134">
        <w:tc>
          <w:tcPr>
            <w:tcW w:w="426" w:type="dxa"/>
          </w:tcPr>
          <w:p w:rsidR="00467215" w:rsidRDefault="00467215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490" w:type="dxa"/>
          </w:tcPr>
          <w:p w:rsidR="00467215" w:rsidRDefault="00467215">
            <w:pPr>
              <w:rPr>
                <w:b/>
                <w:sz w:val="20"/>
                <w:szCs w:val="20"/>
                <w:lang w:val="uk-UA"/>
              </w:rPr>
            </w:pPr>
            <w:r w:rsidRPr="006A7399">
              <w:rPr>
                <w:b/>
                <w:sz w:val="20"/>
                <w:szCs w:val="20"/>
                <w:u w:val="single"/>
                <w:lang w:val="uk-UA"/>
              </w:rPr>
              <w:t>Сучасний літературний процес</w:t>
            </w:r>
            <w:r>
              <w:rPr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1195" w:type="dxa"/>
          </w:tcPr>
          <w:p w:rsidR="00467215" w:rsidRDefault="00AE1BCD" w:rsidP="0027491E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Березень</w:t>
            </w:r>
          </w:p>
          <w:p w:rsidR="00467215" w:rsidRDefault="00467215" w:rsidP="0027491E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2011</w:t>
            </w:r>
          </w:p>
        </w:tc>
        <w:tc>
          <w:tcPr>
            <w:tcW w:w="935" w:type="dxa"/>
          </w:tcPr>
          <w:p w:rsidR="00467215" w:rsidRDefault="00467215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4" w:type="dxa"/>
          </w:tcPr>
          <w:p w:rsidR="00467215" w:rsidRDefault="00467215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34" w:type="dxa"/>
          </w:tcPr>
          <w:p w:rsidR="00467215" w:rsidRDefault="00467215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4" w:type="dxa"/>
          </w:tcPr>
          <w:p w:rsidR="00467215" w:rsidRDefault="00467215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51" w:type="dxa"/>
          </w:tcPr>
          <w:p w:rsidR="00467215" w:rsidRDefault="00467215">
            <w:pPr>
              <w:rPr>
                <w:b/>
                <w:sz w:val="20"/>
                <w:szCs w:val="20"/>
                <w:lang w:val="uk-UA"/>
              </w:rPr>
            </w:pPr>
          </w:p>
        </w:tc>
      </w:tr>
      <w:tr w:rsidR="00166134" w:rsidTr="00166134">
        <w:tc>
          <w:tcPr>
            <w:tcW w:w="426" w:type="dxa"/>
          </w:tcPr>
          <w:p w:rsidR="004171A0" w:rsidRDefault="004171A0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4490" w:type="dxa"/>
          </w:tcPr>
          <w:p w:rsidR="004171A0" w:rsidRDefault="004171A0" w:rsidP="0027491E">
            <w:pPr>
              <w:rPr>
                <w:b/>
                <w:sz w:val="20"/>
                <w:szCs w:val="20"/>
                <w:lang w:val="uk-UA"/>
              </w:rPr>
            </w:pPr>
            <w:r w:rsidRPr="006A7399">
              <w:rPr>
                <w:b/>
                <w:sz w:val="20"/>
                <w:szCs w:val="20"/>
                <w:u w:val="single"/>
                <w:lang w:val="uk-UA"/>
              </w:rPr>
              <w:t>Елементи наукових досліджень</w:t>
            </w:r>
            <w:r>
              <w:rPr>
                <w:b/>
                <w:sz w:val="20"/>
                <w:szCs w:val="20"/>
                <w:lang w:val="uk-UA"/>
              </w:rPr>
              <w:t>.</w:t>
            </w:r>
          </w:p>
          <w:p w:rsidR="004171A0" w:rsidRDefault="004171A0" w:rsidP="0027491E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uk-UA"/>
              </w:rPr>
              <w:t>(Підготовка наукової доповіді. Вимоги до наукової статті . Науковий стиль викладу . Правильні питання та відповіді. Захист роботи. )</w:t>
            </w:r>
          </w:p>
          <w:p w:rsidR="00BA476B" w:rsidRPr="00BA476B" w:rsidRDefault="00BA476B" w:rsidP="0027491E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195" w:type="dxa"/>
          </w:tcPr>
          <w:p w:rsidR="004171A0" w:rsidRDefault="004171A0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Березень</w:t>
            </w:r>
          </w:p>
          <w:p w:rsidR="004171A0" w:rsidRDefault="004171A0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2011</w:t>
            </w:r>
          </w:p>
        </w:tc>
        <w:tc>
          <w:tcPr>
            <w:tcW w:w="935" w:type="dxa"/>
          </w:tcPr>
          <w:p w:rsidR="004171A0" w:rsidRDefault="004171A0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4" w:type="dxa"/>
          </w:tcPr>
          <w:p w:rsidR="004171A0" w:rsidRDefault="004171A0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34" w:type="dxa"/>
          </w:tcPr>
          <w:p w:rsidR="004171A0" w:rsidRDefault="004171A0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4" w:type="dxa"/>
          </w:tcPr>
          <w:p w:rsidR="004171A0" w:rsidRDefault="004171A0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51" w:type="dxa"/>
          </w:tcPr>
          <w:p w:rsidR="004171A0" w:rsidRDefault="004171A0">
            <w:pPr>
              <w:rPr>
                <w:b/>
                <w:sz w:val="20"/>
                <w:szCs w:val="20"/>
                <w:lang w:val="uk-UA"/>
              </w:rPr>
            </w:pPr>
          </w:p>
        </w:tc>
      </w:tr>
      <w:tr w:rsidR="00166134" w:rsidTr="00166134">
        <w:tc>
          <w:tcPr>
            <w:tcW w:w="426" w:type="dxa"/>
          </w:tcPr>
          <w:p w:rsidR="004171A0" w:rsidRDefault="004171A0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4490" w:type="dxa"/>
          </w:tcPr>
          <w:p w:rsidR="004171A0" w:rsidRPr="006A7399" w:rsidRDefault="004171A0">
            <w:pPr>
              <w:rPr>
                <w:b/>
                <w:sz w:val="20"/>
                <w:szCs w:val="20"/>
                <w:u w:val="single"/>
                <w:lang w:val="uk-UA"/>
              </w:rPr>
            </w:pPr>
            <w:r w:rsidRPr="006A7399">
              <w:rPr>
                <w:b/>
                <w:sz w:val="20"/>
                <w:szCs w:val="20"/>
                <w:u w:val="single"/>
                <w:lang w:val="uk-UA"/>
              </w:rPr>
              <w:t xml:space="preserve">Синтаксис. Синтаксичні одиниці . Синтаксичні </w:t>
            </w:r>
            <w:proofErr w:type="spellStart"/>
            <w:r w:rsidRPr="006A7399">
              <w:rPr>
                <w:b/>
                <w:sz w:val="20"/>
                <w:szCs w:val="20"/>
                <w:u w:val="single"/>
                <w:lang w:val="uk-UA"/>
              </w:rPr>
              <w:t>зв</w:t>
            </w:r>
            <w:proofErr w:type="spellEnd"/>
            <w:r w:rsidRPr="006A7399">
              <w:rPr>
                <w:b/>
                <w:sz w:val="20"/>
                <w:szCs w:val="20"/>
                <w:u w:val="single"/>
              </w:rPr>
              <w:t>’</w:t>
            </w:r>
            <w:proofErr w:type="spellStart"/>
            <w:r w:rsidRPr="006A7399">
              <w:rPr>
                <w:b/>
                <w:sz w:val="20"/>
                <w:szCs w:val="20"/>
                <w:u w:val="single"/>
                <w:lang w:val="uk-UA"/>
              </w:rPr>
              <w:t>язки</w:t>
            </w:r>
            <w:proofErr w:type="spellEnd"/>
            <w:r w:rsidRPr="006A7399">
              <w:rPr>
                <w:b/>
                <w:sz w:val="20"/>
                <w:szCs w:val="20"/>
                <w:u w:val="single"/>
                <w:lang w:val="uk-UA"/>
              </w:rPr>
              <w:t>.</w:t>
            </w:r>
          </w:p>
          <w:p w:rsidR="004171A0" w:rsidRDefault="004171A0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(Просте речення.</w:t>
            </w:r>
            <w:r w:rsidR="00BA476B" w:rsidRPr="00BA476B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uk-UA"/>
              </w:rPr>
              <w:t>Визначення меж складних підметів та присудків.</w:t>
            </w:r>
            <w:r w:rsidR="00BA476B" w:rsidRPr="00BA476B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uk-UA"/>
              </w:rPr>
              <w:t>Синтаксична функція інфінітива. Класифікація простих речень.</w:t>
            </w:r>
          </w:p>
          <w:p w:rsidR="004171A0" w:rsidRPr="000F35C6" w:rsidRDefault="004171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uk-UA"/>
              </w:rPr>
              <w:t>Повні та неповні речення. Другорядні члени речення. Ускладнене просте речення. Повний синтаксичний аналіз простого речення.)</w:t>
            </w:r>
          </w:p>
          <w:p w:rsidR="00BA476B" w:rsidRPr="000F35C6" w:rsidRDefault="00BA476B">
            <w:pPr>
              <w:rPr>
                <w:b/>
                <w:sz w:val="20"/>
                <w:szCs w:val="20"/>
              </w:rPr>
            </w:pPr>
          </w:p>
        </w:tc>
        <w:tc>
          <w:tcPr>
            <w:tcW w:w="1195" w:type="dxa"/>
          </w:tcPr>
          <w:p w:rsidR="004171A0" w:rsidRDefault="00AE1BCD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Квітень</w:t>
            </w:r>
          </w:p>
          <w:p w:rsidR="004171A0" w:rsidRDefault="004171A0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2011</w:t>
            </w:r>
          </w:p>
        </w:tc>
        <w:tc>
          <w:tcPr>
            <w:tcW w:w="935" w:type="dxa"/>
          </w:tcPr>
          <w:p w:rsidR="004171A0" w:rsidRDefault="004171A0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4" w:type="dxa"/>
          </w:tcPr>
          <w:p w:rsidR="004171A0" w:rsidRDefault="004171A0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34" w:type="dxa"/>
          </w:tcPr>
          <w:p w:rsidR="004171A0" w:rsidRDefault="004171A0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4" w:type="dxa"/>
          </w:tcPr>
          <w:p w:rsidR="004171A0" w:rsidRDefault="004171A0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51" w:type="dxa"/>
          </w:tcPr>
          <w:p w:rsidR="004171A0" w:rsidRDefault="004171A0">
            <w:pPr>
              <w:rPr>
                <w:b/>
                <w:sz w:val="20"/>
                <w:szCs w:val="20"/>
                <w:lang w:val="uk-UA"/>
              </w:rPr>
            </w:pPr>
          </w:p>
        </w:tc>
      </w:tr>
      <w:tr w:rsidR="00166134" w:rsidTr="00166134">
        <w:tc>
          <w:tcPr>
            <w:tcW w:w="426" w:type="dxa"/>
          </w:tcPr>
          <w:p w:rsidR="00166134" w:rsidRDefault="00166134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4490" w:type="dxa"/>
          </w:tcPr>
          <w:p w:rsidR="00166134" w:rsidRPr="006A7399" w:rsidRDefault="00166134" w:rsidP="0027491E">
            <w:pPr>
              <w:rPr>
                <w:b/>
                <w:sz w:val="20"/>
                <w:szCs w:val="20"/>
                <w:u w:val="single"/>
                <w:lang w:val="uk-UA"/>
              </w:rPr>
            </w:pPr>
            <w:r w:rsidRPr="006A7399">
              <w:rPr>
                <w:b/>
                <w:sz w:val="20"/>
                <w:szCs w:val="20"/>
                <w:u w:val="single"/>
                <w:lang w:val="uk-UA"/>
              </w:rPr>
              <w:t>Синтаксис. Синтаксичні одиниці . Синтаксичні зв’язки.</w:t>
            </w:r>
          </w:p>
          <w:p w:rsidR="00BA476B" w:rsidRPr="00AE1BCD" w:rsidRDefault="00166134" w:rsidP="002749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uk-UA"/>
              </w:rPr>
              <w:t>( Складне речення. Різниця простих ускладнених речень та складних речень. Класифікація складних речень . Складні типи визначення складних речень . Синтаксичні трансформації . Період . ССЦ. Структурна схема складного речення. Невласне пряма мова . Цитата. )</w:t>
            </w:r>
          </w:p>
          <w:p w:rsidR="000F35C6" w:rsidRPr="00AE1BCD" w:rsidRDefault="000F35C6" w:rsidP="0027491E">
            <w:pPr>
              <w:rPr>
                <w:b/>
                <w:sz w:val="20"/>
                <w:szCs w:val="20"/>
              </w:rPr>
            </w:pPr>
          </w:p>
        </w:tc>
        <w:tc>
          <w:tcPr>
            <w:tcW w:w="1195" w:type="dxa"/>
          </w:tcPr>
          <w:p w:rsidR="00166134" w:rsidRDefault="00166134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lastRenderedPageBreak/>
              <w:t>Квітень</w:t>
            </w:r>
          </w:p>
          <w:p w:rsidR="00166134" w:rsidRDefault="00166134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2011</w:t>
            </w:r>
          </w:p>
        </w:tc>
        <w:tc>
          <w:tcPr>
            <w:tcW w:w="935" w:type="dxa"/>
          </w:tcPr>
          <w:p w:rsidR="00166134" w:rsidRDefault="00166134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4" w:type="dxa"/>
          </w:tcPr>
          <w:p w:rsidR="00166134" w:rsidRDefault="00166134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34" w:type="dxa"/>
          </w:tcPr>
          <w:p w:rsidR="00166134" w:rsidRDefault="00166134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4" w:type="dxa"/>
          </w:tcPr>
          <w:p w:rsidR="00166134" w:rsidRDefault="00166134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51" w:type="dxa"/>
          </w:tcPr>
          <w:p w:rsidR="00166134" w:rsidRDefault="00166134">
            <w:pPr>
              <w:rPr>
                <w:b/>
                <w:sz w:val="20"/>
                <w:szCs w:val="20"/>
                <w:lang w:val="uk-UA"/>
              </w:rPr>
            </w:pPr>
          </w:p>
        </w:tc>
      </w:tr>
      <w:tr w:rsidR="00166134" w:rsidTr="00166134">
        <w:tc>
          <w:tcPr>
            <w:tcW w:w="426" w:type="dxa"/>
          </w:tcPr>
          <w:p w:rsidR="00166134" w:rsidRDefault="00166134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lastRenderedPageBreak/>
              <w:t>6</w:t>
            </w:r>
          </w:p>
        </w:tc>
        <w:tc>
          <w:tcPr>
            <w:tcW w:w="4490" w:type="dxa"/>
          </w:tcPr>
          <w:p w:rsidR="00166134" w:rsidRPr="006A7399" w:rsidRDefault="00166134" w:rsidP="0027491E">
            <w:pPr>
              <w:rPr>
                <w:b/>
                <w:sz w:val="20"/>
                <w:szCs w:val="20"/>
                <w:u w:val="single"/>
                <w:lang w:val="uk-UA"/>
              </w:rPr>
            </w:pPr>
            <w:r w:rsidRPr="006A7399">
              <w:rPr>
                <w:b/>
                <w:sz w:val="20"/>
                <w:szCs w:val="20"/>
                <w:u w:val="single"/>
                <w:lang w:val="uk-UA"/>
              </w:rPr>
              <w:t>Риторика.</w:t>
            </w:r>
          </w:p>
          <w:p w:rsidR="00166134" w:rsidRDefault="00166134" w:rsidP="0027491E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(Прийоми ораторської майстерності . Підготовка виступу . Написання текстів . Підготовка до конкурсу ораторської майстерності. )</w:t>
            </w:r>
          </w:p>
          <w:p w:rsidR="00166134" w:rsidRDefault="00166134" w:rsidP="0027491E">
            <w:pPr>
              <w:rPr>
                <w:b/>
                <w:sz w:val="20"/>
                <w:szCs w:val="20"/>
                <w:lang w:val="uk-UA"/>
              </w:rPr>
            </w:pPr>
          </w:p>
          <w:p w:rsidR="00166134" w:rsidRDefault="00166134" w:rsidP="0027491E">
            <w:pPr>
              <w:rPr>
                <w:b/>
                <w:sz w:val="20"/>
                <w:szCs w:val="20"/>
                <w:lang w:val="uk-UA"/>
              </w:rPr>
            </w:pPr>
          </w:p>
          <w:p w:rsidR="00166134" w:rsidRDefault="00166134" w:rsidP="0027491E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95" w:type="dxa"/>
          </w:tcPr>
          <w:p w:rsidR="00AE1BCD" w:rsidRDefault="00AE1BCD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Травень</w:t>
            </w:r>
          </w:p>
          <w:p w:rsidR="00166134" w:rsidRDefault="00166134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2011</w:t>
            </w:r>
          </w:p>
        </w:tc>
        <w:tc>
          <w:tcPr>
            <w:tcW w:w="935" w:type="dxa"/>
          </w:tcPr>
          <w:p w:rsidR="00166134" w:rsidRDefault="00166134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4" w:type="dxa"/>
          </w:tcPr>
          <w:p w:rsidR="00166134" w:rsidRDefault="00166134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34" w:type="dxa"/>
          </w:tcPr>
          <w:p w:rsidR="00166134" w:rsidRDefault="00166134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4" w:type="dxa"/>
          </w:tcPr>
          <w:p w:rsidR="00166134" w:rsidRDefault="00166134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51" w:type="dxa"/>
          </w:tcPr>
          <w:p w:rsidR="00166134" w:rsidRDefault="00166134">
            <w:pPr>
              <w:rPr>
                <w:b/>
                <w:sz w:val="20"/>
                <w:szCs w:val="20"/>
                <w:lang w:val="uk-UA"/>
              </w:rPr>
            </w:pPr>
          </w:p>
        </w:tc>
      </w:tr>
      <w:tr w:rsidR="00166134" w:rsidTr="00166134">
        <w:tc>
          <w:tcPr>
            <w:tcW w:w="426" w:type="dxa"/>
          </w:tcPr>
          <w:p w:rsidR="00166134" w:rsidRDefault="00166134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4490" w:type="dxa"/>
          </w:tcPr>
          <w:p w:rsidR="00166134" w:rsidRPr="006A7399" w:rsidRDefault="00166134">
            <w:pPr>
              <w:rPr>
                <w:b/>
                <w:sz w:val="20"/>
                <w:szCs w:val="20"/>
                <w:u w:val="single"/>
                <w:lang w:val="uk-UA"/>
              </w:rPr>
            </w:pPr>
            <w:r w:rsidRPr="006A7399">
              <w:rPr>
                <w:b/>
                <w:sz w:val="20"/>
                <w:szCs w:val="20"/>
                <w:u w:val="single"/>
                <w:lang w:val="uk-UA"/>
              </w:rPr>
              <w:t>Орфоепія.</w:t>
            </w:r>
          </w:p>
          <w:p w:rsidR="00166134" w:rsidRDefault="00166134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( Орфоепічні норми . Милозвучність . Наголос . )</w:t>
            </w:r>
          </w:p>
          <w:p w:rsidR="00166134" w:rsidRDefault="00166134">
            <w:pPr>
              <w:rPr>
                <w:b/>
                <w:sz w:val="20"/>
                <w:szCs w:val="20"/>
                <w:lang w:val="uk-UA"/>
              </w:rPr>
            </w:pPr>
          </w:p>
          <w:p w:rsidR="00166134" w:rsidRDefault="00166134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95" w:type="dxa"/>
          </w:tcPr>
          <w:p w:rsidR="00166134" w:rsidRDefault="00166134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ВЕРЕСЕНЬ</w:t>
            </w:r>
          </w:p>
          <w:p w:rsidR="00166134" w:rsidRDefault="00166134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2011</w:t>
            </w:r>
          </w:p>
        </w:tc>
        <w:tc>
          <w:tcPr>
            <w:tcW w:w="935" w:type="dxa"/>
          </w:tcPr>
          <w:p w:rsidR="00166134" w:rsidRDefault="00166134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4" w:type="dxa"/>
          </w:tcPr>
          <w:p w:rsidR="00166134" w:rsidRDefault="00166134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34" w:type="dxa"/>
          </w:tcPr>
          <w:p w:rsidR="00166134" w:rsidRDefault="00166134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4" w:type="dxa"/>
          </w:tcPr>
          <w:p w:rsidR="00166134" w:rsidRDefault="00166134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51" w:type="dxa"/>
          </w:tcPr>
          <w:p w:rsidR="00166134" w:rsidRDefault="00166134">
            <w:pPr>
              <w:rPr>
                <w:b/>
                <w:sz w:val="20"/>
                <w:szCs w:val="20"/>
                <w:lang w:val="uk-UA"/>
              </w:rPr>
            </w:pPr>
          </w:p>
        </w:tc>
      </w:tr>
      <w:tr w:rsidR="00166134" w:rsidTr="00166134">
        <w:tc>
          <w:tcPr>
            <w:tcW w:w="426" w:type="dxa"/>
          </w:tcPr>
          <w:p w:rsidR="00166134" w:rsidRDefault="00166134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4490" w:type="dxa"/>
          </w:tcPr>
          <w:p w:rsidR="00166134" w:rsidRPr="006A7399" w:rsidRDefault="00166134" w:rsidP="0027491E">
            <w:pPr>
              <w:rPr>
                <w:b/>
                <w:sz w:val="20"/>
                <w:szCs w:val="20"/>
                <w:u w:val="single"/>
                <w:lang w:val="uk-UA"/>
              </w:rPr>
            </w:pPr>
            <w:r w:rsidRPr="006A7399">
              <w:rPr>
                <w:b/>
                <w:sz w:val="20"/>
                <w:szCs w:val="20"/>
                <w:u w:val="single"/>
                <w:lang w:val="uk-UA"/>
              </w:rPr>
              <w:t>Морфеміка.  Словотвір</w:t>
            </w:r>
          </w:p>
          <w:p w:rsidR="00166134" w:rsidRDefault="00166134" w:rsidP="0027491E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(Види морфем. Будова слова. Добір спільнокореневих слів . Способи словотворення.)</w:t>
            </w:r>
          </w:p>
        </w:tc>
        <w:tc>
          <w:tcPr>
            <w:tcW w:w="1195" w:type="dxa"/>
          </w:tcPr>
          <w:p w:rsidR="00166134" w:rsidRDefault="00166134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ВЕРЕСЕНЬ</w:t>
            </w:r>
          </w:p>
          <w:p w:rsidR="00166134" w:rsidRDefault="00166134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2011</w:t>
            </w:r>
          </w:p>
        </w:tc>
        <w:tc>
          <w:tcPr>
            <w:tcW w:w="935" w:type="dxa"/>
          </w:tcPr>
          <w:p w:rsidR="00166134" w:rsidRDefault="00166134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4" w:type="dxa"/>
          </w:tcPr>
          <w:p w:rsidR="00166134" w:rsidRDefault="00166134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34" w:type="dxa"/>
          </w:tcPr>
          <w:p w:rsidR="00166134" w:rsidRDefault="00166134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4" w:type="dxa"/>
          </w:tcPr>
          <w:p w:rsidR="00166134" w:rsidRDefault="00166134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51" w:type="dxa"/>
          </w:tcPr>
          <w:p w:rsidR="00166134" w:rsidRDefault="00166134">
            <w:pPr>
              <w:rPr>
                <w:b/>
                <w:sz w:val="20"/>
                <w:szCs w:val="20"/>
                <w:lang w:val="uk-UA"/>
              </w:rPr>
            </w:pPr>
          </w:p>
        </w:tc>
      </w:tr>
      <w:tr w:rsidR="00166134" w:rsidTr="00166134">
        <w:tc>
          <w:tcPr>
            <w:tcW w:w="426" w:type="dxa"/>
          </w:tcPr>
          <w:p w:rsidR="00166134" w:rsidRDefault="00166134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4490" w:type="dxa"/>
          </w:tcPr>
          <w:p w:rsidR="00166134" w:rsidRPr="006A7399" w:rsidRDefault="00166134">
            <w:pPr>
              <w:rPr>
                <w:b/>
                <w:sz w:val="20"/>
                <w:szCs w:val="20"/>
                <w:u w:val="single"/>
                <w:lang w:val="uk-UA"/>
              </w:rPr>
            </w:pPr>
            <w:r w:rsidRPr="006A7399">
              <w:rPr>
                <w:b/>
                <w:sz w:val="20"/>
                <w:szCs w:val="20"/>
                <w:u w:val="single"/>
                <w:lang w:val="uk-UA"/>
              </w:rPr>
              <w:t>Орфографія .</w:t>
            </w:r>
          </w:p>
          <w:p w:rsidR="00166134" w:rsidRDefault="00166134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(Орфографічні </w:t>
            </w:r>
            <w:r w:rsidR="000F35C6">
              <w:rPr>
                <w:b/>
                <w:sz w:val="20"/>
                <w:szCs w:val="20"/>
                <w:lang w:val="uk-UA"/>
              </w:rPr>
              <w:t xml:space="preserve">норми. Найскладніші орфограми </w:t>
            </w:r>
            <w:r>
              <w:rPr>
                <w:b/>
                <w:sz w:val="20"/>
                <w:szCs w:val="20"/>
                <w:lang w:val="uk-UA"/>
              </w:rPr>
              <w:t>Орфографічні помилки.)</w:t>
            </w:r>
          </w:p>
          <w:p w:rsidR="00166134" w:rsidRDefault="00166134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95" w:type="dxa"/>
          </w:tcPr>
          <w:p w:rsidR="00166134" w:rsidRDefault="00166134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ЖОВТЕНЬ </w:t>
            </w:r>
          </w:p>
          <w:p w:rsidR="00166134" w:rsidRDefault="00166134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2011</w:t>
            </w:r>
          </w:p>
        </w:tc>
        <w:tc>
          <w:tcPr>
            <w:tcW w:w="935" w:type="dxa"/>
          </w:tcPr>
          <w:p w:rsidR="00166134" w:rsidRDefault="00166134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4" w:type="dxa"/>
          </w:tcPr>
          <w:p w:rsidR="00166134" w:rsidRDefault="00166134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34" w:type="dxa"/>
          </w:tcPr>
          <w:p w:rsidR="00166134" w:rsidRDefault="00166134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4" w:type="dxa"/>
          </w:tcPr>
          <w:p w:rsidR="00166134" w:rsidRDefault="00166134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51" w:type="dxa"/>
          </w:tcPr>
          <w:p w:rsidR="00166134" w:rsidRDefault="00166134">
            <w:pPr>
              <w:rPr>
                <w:b/>
                <w:sz w:val="20"/>
                <w:szCs w:val="20"/>
                <w:lang w:val="uk-UA"/>
              </w:rPr>
            </w:pPr>
          </w:p>
        </w:tc>
      </w:tr>
      <w:tr w:rsidR="00166134" w:rsidTr="00166134">
        <w:tc>
          <w:tcPr>
            <w:tcW w:w="426" w:type="dxa"/>
          </w:tcPr>
          <w:p w:rsidR="00166134" w:rsidRDefault="00166134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4490" w:type="dxa"/>
          </w:tcPr>
          <w:p w:rsidR="00166134" w:rsidRDefault="00166134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Фонетика .</w:t>
            </w:r>
          </w:p>
          <w:p w:rsidR="00166134" w:rsidRDefault="00166134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95" w:type="dxa"/>
          </w:tcPr>
          <w:p w:rsidR="00166134" w:rsidRDefault="00166134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ЖОВТЕНЬ</w:t>
            </w:r>
          </w:p>
          <w:p w:rsidR="00166134" w:rsidRDefault="00166134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2011</w:t>
            </w:r>
          </w:p>
        </w:tc>
        <w:tc>
          <w:tcPr>
            <w:tcW w:w="935" w:type="dxa"/>
          </w:tcPr>
          <w:p w:rsidR="00166134" w:rsidRDefault="00166134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4" w:type="dxa"/>
          </w:tcPr>
          <w:p w:rsidR="00166134" w:rsidRDefault="00166134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34" w:type="dxa"/>
          </w:tcPr>
          <w:p w:rsidR="00166134" w:rsidRDefault="00166134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4" w:type="dxa"/>
          </w:tcPr>
          <w:p w:rsidR="00166134" w:rsidRDefault="00166134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51" w:type="dxa"/>
          </w:tcPr>
          <w:p w:rsidR="00166134" w:rsidRDefault="00166134">
            <w:pPr>
              <w:rPr>
                <w:b/>
                <w:sz w:val="20"/>
                <w:szCs w:val="20"/>
                <w:lang w:val="uk-UA"/>
              </w:rPr>
            </w:pPr>
          </w:p>
        </w:tc>
      </w:tr>
      <w:tr w:rsidR="00166134" w:rsidTr="00166134">
        <w:tc>
          <w:tcPr>
            <w:tcW w:w="426" w:type="dxa"/>
          </w:tcPr>
          <w:p w:rsidR="00166134" w:rsidRDefault="00166134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4490" w:type="dxa"/>
          </w:tcPr>
          <w:p w:rsidR="00166134" w:rsidRDefault="00166134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Лексикологія.</w:t>
            </w:r>
          </w:p>
          <w:p w:rsidR="00166134" w:rsidRDefault="00166134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95" w:type="dxa"/>
          </w:tcPr>
          <w:p w:rsidR="00166134" w:rsidRDefault="00166134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ЛИСТОПАД</w:t>
            </w:r>
            <w:r>
              <w:rPr>
                <w:b/>
                <w:sz w:val="20"/>
                <w:szCs w:val="20"/>
                <w:lang w:val="uk-UA"/>
              </w:rPr>
              <w:br/>
              <w:t>2011</w:t>
            </w:r>
          </w:p>
        </w:tc>
        <w:tc>
          <w:tcPr>
            <w:tcW w:w="935" w:type="dxa"/>
          </w:tcPr>
          <w:p w:rsidR="00166134" w:rsidRDefault="00166134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4" w:type="dxa"/>
          </w:tcPr>
          <w:p w:rsidR="00166134" w:rsidRDefault="00166134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34" w:type="dxa"/>
          </w:tcPr>
          <w:p w:rsidR="00166134" w:rsidRDefault="00166134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4" w:type="dxa"/>
          </w:tcPr>
          <w:p w:rsidR="00166134" w:rsidRDefault="00166134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51" w:type="dxa"/>
          </w:tcPr>
          <w:p w:rsidR="00166134" w:rsidRDefault="00166134">
            <w:pPr>
              <w:rPr>
                <w:b/>
                <w:sz w:val="20"/>
                <w:szCs w:val="20"/>
                <w:lang w:val="uk-UA"/>
              </w:rPr>
            </w:pPr>
          </w:p>
        </w:tc>
      </w:tr>
      <w:tr w:rsidR="00166134" w:rsidTr="00166134">
        <w:tc>
          <w:tcPr>
            <w:tcW w:w="426" w:type="dxa"/>
          </w:tcPr>
          <w:p w:rsidR="00166134" w:rsidRDefault="00166134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4490" w:type="dxa"/>
          </w:tcPr>
          <w:p w:rsidR="00166134" w:rsidRDefault="00166134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Фразеологія.</w:t>
            </w:r>
          </w:p>
          <w:p w:rsidR="00166134" w:rsidRDefault="00166134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95" w:type="dxa"/>
          </w:tcPr>
          <w:p w:rsidR="00166134" w:rsidRDefault="00166134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ЛИСТОПАД</w:t>
            </w:r>
          </w:p>
          <w:p w:rsidR="00166134" w:rsidRDefault="00166134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2011</w:t>
            </w:r>
          </w:p>
        </w:tc>
        <w:tc>
          <w:tcPr>
            <w:tcW w:w="935" w:type="dxa"/>
          </w:tcPr>
          <w:p w:rsidR="00166134" w:rsidRDefault="00166134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4" w:type="dxa"/>
          </w:tcPr>
          <w:p w:rsidR="00166134" w:rsidRDefault="00166134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34" w:type="dxa"/>
          </w:tcPr>
          <w:p w:rsidR="00166134" w:rsidRDefault="00166134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4" w:type="dxa"/>
          </w:tcPr>
          <w:p w:rsidR="00166134" w:rsidRDefault="00166134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51" w:type="dxa"/>
          </w:tcPr>
          <w:p w:rsidR="00166134" w:rsidRDefault="00166134">
            <w:pPr>
              <w:rPr>
                <w:b/>
                <w:sz w:val="20"/>
                <w:szCs w:val="20"/>
                <w:lang w:val="uk-UA"/>
              </w:rPr>
            </w:pPr>
          </w:p>
        </w:tc>
      </w:tr>
      <w:tr w:rsidR="00166134" w:rsidTr="00166134">
        <w:tc>
          <w:tcPr>
            <w:tcW w:w="426" w:type="dxa"/>
          </w:tcPr>
          <w:p w:rsidR="00166134" w:rsidRDefault="00166134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4490" w:type="dxa"/>
          </w:tcPr>
          <w:p w:rsidR="00166134" w:rsidRPr="006A7399" w:rsidRDefault="00166134" w:rsidP="0027491E">
            <w:pPr>
              <w:rPr>
                <w:b/>
                <w:sz w:val="20"/>
                <w:szCs w:val="20"/>
                <w:u w:val="single"/>
                <w:lang w:val="uk-UA"/>
              </w:rPr>
            </w:pPr>
            <w:r w:rsidRPr="006A7399">
              <w:rPr>
                <w:b/>
                <w:sz w:val="20"/>
                <w:szCs w:val="20"/>
                <w:u w:val="single"/>
                <w:lang w:val="uk-UA"/>
              </w:rPr>
              <w:t>Морфологія.</w:t>
            </w:r>
          </w:p>
          <w:p w:rsidR="00166134" w:rsidRDefault="00166134" w:rsidP="0027491E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( Морфологічні ознаки та синтаксичні функції частин мови . Граматичні труднощі  перекладу.)</w:t>
            </w:r>
          </w:p>
        </w:tc>
        <w:tc>
          <w:tcPr>
            <w:tcW w:w="1195" w:type="dxa"/>
          </w:tcPr>
          <w:p w:rsidR="00166134" w:rsidRDefault="00166134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ГРУДЕНЬ</w:t>
            </w:r>
          </w:p>
          <w:p w:rsidR="00166134" w:rsidRDefault="00166134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2011</w:t>
            </w:r>
          </w:p>
        </w:tc>
        <w:tc>
          <w:tcPr>
            <w:tcW w:w="935" w:type="dxa"/>
          </w:tcPr>
          <w:p w:rsidR="00166134" w:rsidRDefault="00166134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4" w:type="dxa"/>
          </w:tcPr>
          <w:p w:rsidR="00166134" w:rsidRDefault="00166134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34" w:type="dxa"/>
          </w:tcPr>
          <w:p w:rsidR="00166134" w:rsidRDefault="00166134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4" w:type="dxa"/>
          </w:tcPr>
          <w:p w:rsidR="00166134" w:rsidRDefault="00166134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51" w:type="dxa"/>
          </w:tcPr>
          <w:p w:rsidR="00166134" w:rsidRDefault="00166134">
            <w:pPr>
              <w:rPr>
                <w:b/>
                <w:sz w:val="20"/>
                <w:szCs w:val="20"/>
                <w:lang w:val="uk-UA"/>
              </w:rPr>
            </w:pPr>
          </w:p>
        </w:tc>
      </w:tr>
      <w:tr w:rsidR="00166134" w:rsidTr="00166134">
        <w:tc>
          <w:tcPr>
            <w:tcW w:w="426" w:type="dxa"/>
          </w:tcPr>
          <w:p w:rsidR="00166134" w:rsidRDefault="00166134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4490" w:type="dxa"/>
          </w:tcPr>
          <w:p w:rsidR="00166134" w:rsidRDefault="00166134" w:rsidP="0027491E">
            <w:pPr>
              <w:rPr>
                <w:b/>
                <w:sz w:val="20"/>
                <w:szCs w:val="20"/>
                <w:lang w:val="uk-UA"/>
              </w:rPr>
            </w:pPr>
            <w:r w:rsidRPr="006A7399">
              <w:rPr>
                <w:b/>
                <w:sz w:val="20"/>
                <w:szCs w:val="20"/>
                <w:u w:val="single"/>
                <w:lang w:val="uk-UA"/>
              </w:rPr>
              <w:t>Гендерні дослідження</w:t>
            </w:r>
            <w:r>
              <w:rPr>
                <w:b/>
                <w:sz w:val="20"/>
                <w:szCs w:val="20"/>
                <w:lang w:val="uk-UA"/>
              </w:rPr>
              <w:t>.</w:t>
            </w:r>
          </w:p>
          <w:p w:rsidR="00166134" w:rsidRDefault="00166134" w:rsidP="0027491E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(Лінгвістика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гендерології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.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Гендерно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чутливий підхід в освіті .)</w:t>
            </w:r>
          </w:p>
        </w:tc>
        <w:tc>
          <w:tcPr>
            <w:tcW w:w="1195" w:type="dxa"/>
          </w:tcPr>
          <w:p w:rsidR="00166134" w:rsidRDefault="00166134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СІЧЕНЬ</w:t>
            </w:r>
          </w:p>
          <w:p w:rsidR="00166134" w:rsidRDefault="00166134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2012</w:t>
            </w:r>
          </w:p>
        </w:tc>
        <w:tc>
          <w:tcPr>
            <w:tcW w:w="935" w:type="dxa"/>
          </w:tcPr>
          <w:p w:rsidR="00166134" w:rsidRDefault="00166134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4" w:type="dxa"/>
          </w:tcPr>
          <w:p w:rsidR="00166134" w:rsidRDefault="00166134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34" w:type="dxa"/>
          </w:tcPr>
          <w:p w:rsidR="00166134" w:rsidRDefault="00166134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4" w:type="dxa"/>
          </w:tcPr>
          <w:p w:rsidR="00166134" w:rsidRDefault="00166134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51" w:type="dxa"/>
          </w:tcPr>
          <w:p w:rsidR="00166134" w:rsidRDefault="00166134">
            <w:pPr>
              <w:rPr>
                <w:b/>
                <w:sz w:val="20"/>
                <w:szCs w:val="20"/>
                <w:lang w:val="uk-UA"/>
              </w:rPr>
            </w:pPr>
          </w:p>
        </w:tc>
      </w:tr>
      <w:tr w:rsidR="00166134" w:rsidTr="00166134">
        <w:tc>
          <w:tcPr>
            <w:tcW w:w="426" w:type="dxa"/>
          </w:tcPr>
          <w:p w:rsidR="00166134" w:rsidRDefault="00166134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15</w:t>
            </w:r>
          </w:p>
        </w:tc>
        <w:tc>
          <w:tcPr>
            <w:tcW w:w="4490" w:type="dxa"/>
          </w:tcPr>
          <w:p w:rsidR="00166134" w:rsidRPr="006A7399" w:rsidRDefault="00166134">
            <w:pPr>
              <w:rPr>
                <w:b/>
                <w:sz w:val="20"/>
                <w:szCs w:val="20"/>
                <w:u w:val="single"/>
                <w:lang w:val="uk-UA"/>
              </w:rPr>
            </w:pPr>
            <w:r w:rsidRPr="006A7399">
              <w:rPr>
                <w:b/>
                <w:sz w:val="20"/>
                <w:szCs w:val="20"/>
                <w:u w:val="single"/>
                <w:lang w:val="uk-UA"/>
              </w:rPr>
              <w:t>Робота з текстом на уроках української мови та літератури.</w:t>
            </w:r>
          </w:p>
          <w:p w:rsidR="00166134" w:rsidRPr="0067471F" w:rsidRDefault="00166134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(Елементи тексту  . Ключові слова . Засоби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зв</w:t>
            </w:r>
            <w:proofErr w:type="spellEnd"/>
            <w:r w:rsidRPr="0067471F">
              <w:rPr>
                <w:b/>
                <w:sz w:val="20"/>
                <w:szCs w:val="20"/>
              </w:rPr>
              <w:t>’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язності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тексту. Членування тексту . Аналіз текстів (ЗНО) .)</w:t>
            </w:r>
          </w:p>
        </w:tc>
        <w:tc>
          <w:tcPr>
            <w:tcW w:w="1195" w:type="dxa"/>
          </w:tcPr>
          <w:p w:rsidR="00166134" w:rsidRDefault="006A7399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ЛЮТИЙ</w:t>
            </w:r>
          </w:p>
          <w:p w:rsidR="006A7399" w:rsidRDefault="006A7399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2012</w:t>
            </w:r>
          </w:p>
        </w:tc>
        <w:tc>
          <w:tcPr>
            <w:tcW w:w="935" w:type="dxa"/>
          </w:tcPr>
          <w:p w:rsidR="00166134" w:rsidRDefault="00166134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4" w:type="dxa"/>
          </w:tcPr>
          <w:p w:rsidR="00166134" w:rsidRDefault="00166134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34" w:type="dxa"/>
          </w:tcPr>
          <w:p w:rsidR="00166134" w:rsidRDefault="00166134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4" w:type="dxa"/>
          </w:tcPr>
          <w:p w:rsidR="00166134" w:rsidRDefault="00166134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51" w:type="dxa"/>
          </w:tcPr>
          <w:p w:rsidR="00166134" w:rsidRDefault="00166134">
            <w:pPr>
              <w:rPr>
                <w:b/>
                <w:sz w:val="20"/>
                <w:szCs w:val="20"/>
                <w:lang w:val="uk-UA"/>
              </w:rPr>
            </w:pPr>
          </w:p>
        </w:tc>
      </w:tr>
      <w:tr w:rsidR="00166134" w:rsidTr="00166134">
        <w:tc>
          <w:tcPr>
            <w:tcW w:w="426" w:type="dxa"/>
          </w:tcPr>
          <w:p w:rsidR="00166134" w:rsidRDefault="00166134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16</w:t>
            </w:r>
          </w:p>
        </w:tc>
        <w:tc>
          <w:tcPr>
            <w:tcW w:w="4490" w:type="dxa"/>
          </w:tcPr>
          <w:p w:rsidR="00166134" w:rsidRDefault="00166134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Актуальні проблеми сучасної лінгвістики.</w:t>
            </w:r>
          </w:p>
        </w:tc>
        <w:tc>
          <w:tcPr>
            <w:tcW w:w="1195" w:type="dxa"/>
          </w:tcPr>
          <w:p w:rsidR="00166134" w:rsidRDefault="006A7399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ЛЮТИЙ</w:t>
            </w:r>
          </w:p>
          <w:p w:rsidR="006A7399" w:rsidRDefault="006A7399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2012</w:t>
            </w:r>
          </w:p>
        </w:tc>
        <w:tc>
          <w:tcPr>
            <w:tcW w:w="935" w:type="dxa"/>
          </w:tcPr>
          <w:p w:rsidR="00166134" w:rsidRDefault="00166134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4" w:type="dxa"/>
          </w:tcPr>
          <w:p w:rsidR="00166134" w:rsidRDefault="00166134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34" w:type="dxa"/>
          </w:tcPr>
          <w:p w:rsidR="00166134" w:rsidRDefault="00166134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4" w:type="dxa"/>
          </w:tcPr>
          <w:p w:rsidR="00166134" w:rsidRDefault="00166134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51" w:type="dxa"/>
          </w:tcPr>
          <w:p w:rsidR="00166134" w:rsidRDefault="00166134">
            <w:pPr>
              <w:rPr>
                <w:b/>
                <w:sz w:val="20"/>
                <w:szCs w:val="20"/>
                <w:lang w:val="uk-UA"/>
              </w:rPr>
            </w:pPr>
          </w:p>
        </w:tc>
      </w:tr>
      <w:tr w:rsidR="006A7399" w:rsidTr="00166134">
        <w:tc>
          <w:tcPr>
            <w:tcW w:w="426" w:type="dxa"/>
          </w:tcPr>
          <w:p w:rsidR="006A7399" w:rsidRDefault="006A7399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17</w:t>
            </w:r>
          </w:p>
        </w:tc>
        <w:tc>
          <w:tcPr>
            <w:tcW w:w="4490" w:type="dxa"/>
          </w:tcPr>
          <w:p w:rsidR="006A7399" w:rsidRDefault="006A7399" w:rsidP="0027491E">
            <w:pPr>
              <w:rPr>
                <w:b/>
                <w:sz w:val="20"/>
                <w:szCs w:val="20"/>
                <w:lang w:val="uk-UA"/>
              </w:rPr>
            </w:pPr>
            <w:r w:rsidRPr="006A7399">
              <w:rPr>
                <w:b/>
                <w:sz w:val="20"/>
                <w:szCs w:val="20"/>
                <w:u w:val="single"/>
                <w:lang w:val="uk-UA"/>
              </w:rPr>
              <w:t>Власне висловлення</w:t>
            </w:r>
            <w:r>
              <w:rPr>
                <w:b/>
                <w:sz w:val="20"/>
                <w:szCs w:val="20"/>
                <w:lang w:val="uk-UA"/>
              </w:rPr>
              <w:t>.</w:t>
            </w:r>
          </w:p>
          <w:p w:rsidR="006A7399" w:rsidRDefault="006A7399" w:rsidP="0027491E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(Підготовка . Написання . Аналіз.)</w:t>
            </w:r>
          </w:p>
          <w:p w:rsidR="006A7399" w:rsidRDefault="006A7399" w:rsidP="0027491E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95" w:type="dxa"/>
          </w:tcPr>
          <w:p w:rsidR="006A7399" w:rsidRDefault="006A7399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Березень</w:t>
            </w:r>
          </w:p>
          <w:p w:rsidR="006A7399" w:rsidRDefault="006A7399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2012</w:t>
            </w:r>
          </w:p>
        </w:tc>
        <w:tc>
          <w:tcPr>
            <w:tcW w:w="935" w:type="dxa"/>
          </w:tcPr>
          <w:p w:rsidR="006A7399" w:rsidRDefault="006A7399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4" w:type="dxa"/>
          </w:tcPr>
          <w:p w:rsidR="006A7399" w:rsidRDefault="006A7399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34" w:type="dxa"/>
          </w:tcPr>
          <w:p w:rsidR="006A7399" w:rsidRDefault="006A7399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4" w:type="dxa"/>
          </w:tcPr>
          <w:p w:rsidR="006A7399" w:rsidRDefault="006A7399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51" w:type="dxa"/>
          </w:tcPr>
          <w:p w:rsidR="006A7399" w:rsidRDefault="006A7399">
            <w:pPr>
              <w:rPr>
                <w:b/>
                <w:sz w:val="20"/>
                <w:szCs w:val="20"/>
                <w:lang w:val="uk-UA"/>
              </w:rPr>
            </w:pPr>
          </w:p>
        </w:tc>
      </w:tr>
      <w:tr w:rsidR="006A7399" w:rsidTr="00166134">
        <w:tc>
          <w:tcPr>
            <w:tcW w:w="426" w:type="dxa"/>
          </w:tcPr>
          <w:p w:rsidR="006A7399" w:rsidRDefault="006A7399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18</w:t>
            </w:r>
          </w:p>
        </w:tc>
        <w:tc>
          <w:tcPr>
            <w:tcW w:w="4490" w:type="dxa"/>
          </w:tcPr>
          <w:p w:rsidR="006A7399" w:rsidRDefault="006A7399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Педагогічні технології та інновації .</w:t>
            </w:r>
          </w:p>
          <w:p w:rsidR="006A7399" w:rsidRDefault="006A7399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95" w:type="dxa"/>
          </w:tcPr>
          <w:p w:rsidR="006A7399" w:rsidRDefault="006A7399" w:rsidP="0027491E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Березень</w:t>
            </w:r>
          </w:p>
          <w:p w:rsidR="006A7399" w:rsidRDefault="006A7399" w:rsidP="0027491E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2012</w:t>
            </w:r>
          </w:p>
        </w:tc>
        <w:tc>
          <w:tcPr>
            <w:tcW w:w="935" w:type="dxa"/>
          </w:tcPr>
          <w:p w:rsidR="006A7399" w:rsidRDefault="006A7399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4" w:type="dxa"/>
          </w:tcPr>
          <w:p w:rsidR="006A7399" w:rsidRDefault="006A7399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34" w:type="dxa"/>
          </w:tcPr>
          <w:p w:rsidR="006A7399" w:rsidRDefault="006A7399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4" w:type="dxa"/>
          </w:tcPr>
          <w:p w:rsidR="006A7399" w:rsidRDefault="006A7399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51" w:type="dxa"/>
          </w:tcPr>
          <w:p w:rsidR="006A7399" w:rsidRDefault="006A7399">
            <w:pPr>
              <w:rPr>
                <w:b/>
                <w:sz w:val="20"/>
                <w:szCs w:val="20"/>
                <w:lang w:val="uk-UA"/>
              </w:rPr>
            </w:pPr>
          </w:p>
        </w:tc>
      </w:tr>
    </w:tbl>
    <w:p w:rsidR="00921FF6" w:rsidRPr="00895724" w:rsidRDefault="00921FF6">
      <w:pPr>
        <w:rPr>
          <w:b/>
          <w:sz w:val="28"/>
          <w:szCs w:val="28"/>
          <w:lang w:val="uk-UA"/>
        </w:rPr>
      </w:pPr>
    </w:p>
    <w:sectPr w:rsidR="00921FF6" w:rsidRPr="00895724" w:rsidSect="005D0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43D9"/>
    <w:rsid w:val="000B2066"/>
    <w:rsid w:val="000F35C6"/>
    <w:rsid w:val="00166134"/>
    <w:rsid w:val="004171A0"/>
    <w:rsid w:val="00467215"/>
    <w:rsid w:val="005D02E7"/>
    <w:rsid w:val="0067471F"/>
    <w:rsid w:val="006A7399"/>
    <w:rsid w:val="00895724"/>
    <w:rsid w:val="00921FF6"/>
    <w:rsid w:val="00A06398"/>
    <w:rsid w:val="00A76C27"/>
    <w:rsid w:val="00AA48F9"/>
    <w:rsid w:val="00AE1BCD"/>
    <w:rsid w:val="00BA476B"/>
    <w:rsid w:val="00DA4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57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5</cp:revision>
  <dcterms:created xsi:type="dcterms:W3CDTF">2011-02-02T11:19:00Z</dcterms:created>
  <dcterms:modified xsi:type="dcterms:W3CDTF">2011-02-26T14:50:00Z</dcterms:modified>
</cp:coreProperties>
</file>